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6C57" w14:textId="09C6A322" w:rsidR="00F703B3" w:rsidRPr="00962346" w:rsidRDefault="0009258B" w:rsidP="0009258B">
      <w:pPr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>OŚWIADCZENIE</w:t>
      </w:r>
    </w:p>
    <w:p w14:paraId="7BB98C21" w14:textId="0C1E39E3" w:rsidR="0009258B" w:rsidRPr="00962346" w:rsidRDefault="004A41F0" w:rsidP="0009258B">
      <w:pPr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 xml:space="preserve">do oferty w Przetargu </w:t>
      </w:r>
      <w:r w:rsidR="00A94D52">
        <w:rPr>
          <w:b/>
          <w:bCs/>
          <w:sz w:val="20"/>
          <w:szCs w:val="20"/>
        </w:rPr>
        <w:t>w postępowaniu upadłościowym Arkadiusza Dechnika</w:t>
      </w:r>
    </w:p>
    <w:p w14:paraId="07D29102" w14:textId="77777777" w:rsidR="0009258B" w:rsidRPr="00962346" w:rsidRDefault="0009258B" w:rsidP="0009258B">
      <w:pPr>
        <w:jc w:val="center"/>
        <w:rPr>
          <w:b/>
          <w:bCs/>
          <w:sz w:val="20"/>
          <w:szCs w:val="20"/>
        </w:rPr>
      </w:pPr>
    </w:p>
    <w:p w14:paraId="431B84E1" w14:textId="69D1A8EA" w:rsidR="0009258B" w:rsidRPr="00351B6F" w:rsidRDefault="0009258B" w:rsidP="0009258B">
      <w:pPr>
        <w:rPr>
          <w:sz w:val="18"/>
          <w:szCs w:val="18"/>
        </w:rPr>
      </w:pPr>
      <w:r w:rsidRPr="00351B6F">
        <w:rPr>
          <w:sz w:val="18"/>
          <w:szCs w:val="18"/>
        </w:rPr>
        <w:t>Stosownie do treści § 6 ust. 2</w:t>
      </w:r>
      <w:r w:rsidR="00FA3FD5" w:rsidRPr="00351B6F">
        <w:rPr>
          <w:sz w:val="18"/>
          <w:szCs w:val="18"/>
        </w:rPr>
        <w:t xml:space="preserve"> lit.</w:t>
      </w:r>
      <w:r w:rsidRPr="00351B6F">
        <w:rPr>
          <w:sz w:val="18"/>
          <w:szCs w:val="18"/>
        </w:rPr>
        <w:t xml:space="preserve"> </w:t>
      </w:r>
      <w:r w:rsidR="00351B6F" w:rsidRPr="00351B6F">
        <w:rPr>
          <w:sz w:val="18"/>
          <w:szCs w:val="18"/>
        </w:rPr>
        <w:t>i</w:t>
      </w:r>
      <w:r w:rsidR="004A41F0" w:rsidRPr="00351B6F">
        <w:rPr>
          <w:sz w:val="18"/>
          <w:szCs w:val="18"/>
        </w:rPr>
        <w:t>) Regulaminu niniejszym oświadczam, że:</w:t>
      </w:r>
    </w:p>
    <w:p w14:paraId="688859AE" w14:textId="7965F845" w:rsidR="00351B6F" w:rsidRPr="00351B6F" w:rsidRDefault="00351B6F" w:rsidP="00351B6F">
      <w:pPr>
        <w:pStyle w:val="Akapitzlist"/>
        <w:numPr>
          <w:ilvl w:val="0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 xml:space="preserve">wyrażam zgodę na przetwarzanie moich danych osobowych / danych osobowych przez administratora danych osobowych, do celów związanych z </w:t>
      </w:r>
      <w:r w:rsidRPr="00351B6F">
        <w:rPr>
          <w:sz w:val="18"/>
          <w:szCs w:val="18"/>
        </w:rPr>
        <w:t>Przetargu</w:t>
      </w:r>
      <w:r w:rsidRPr="00351B6F">
        <w:rPr>
          <w:sz w:val="18"/>
          <w:szCs w:val="18"/>
        </w:rPr>
        <w:t xml:space="preserve"> na sprzedaż udział</w:t>
      </w:r>
      <w:r w:rsidRPr="00351B6F">
        <w:rPr>
          <w:sz w:val="18"/>
          <w:szCs w:val="18"/>
        </w:rPr>
        <w:t>u</w:t>
      </w:r>
      <w:r w:rsidRPr="00351B6F">
        <w:rPr>
          <w:sz w:val="18"/>
          <w:szCs w:val="18"/>
        </w:rPr>
        <w:t xml:space="preserve"> wynosząc</w:t>
      </w:r>
      <w:r w:rsidRPr="00351B6F">
        <w:rPr>
          <w:sz w:val="18"/>
          <w:szCs w:val="18"/>
        </w:rPr>
        <w:t>ego</w:t>
      </w:r>
      <w:r w:rsidRPr="00351B6F">
        <w:rPr>
          <w:sz w:val="18"/>
          <w:szCs w:val="18"/>
        </w:rPr>
        <w:t xml:space="preserve"> 1/28 w prawie własności nieruchomości gruntowej oznaczonej geodezyjnie jako działka 140/1 o powierzchni 9500 m</w:t>
      </w:r>
      <w:r w:rsidRPr="00351B6F">
        <w:rPr>
          <w:sz w:val="18"/>
          <w:szCs w:val="18"/>
          <w:vertAlign w:val="superscript"/>
        </w:rPr>
        <w:t>2</w:t>
      </w:r>
      <w:r w:rsidRPr="00351B6F">
        <w:rPr>
          <w:sz w:val="18"/>
          <w:szCs w:val="18"/>
        </w:rPr>
        <w:t xml:space="preserve"> zabudowanej trzema budynkami mieszkalnymi i kilkoma budynkami gospodarczymi położona w obrębie Kozów gmina Złotoryja, powiat złotoryjski, województwo dolnośląskie pod adresem Kozów 30, 31, 32, w trakcie oraz po zakończeniu </w:t>
      </w:r>
      <w:r w:rsidRPr="00351B6F">
        <w:rPr>
          <w:sz w:val="18"/>
          <w:szCs w:val="18"/>
        </w:rPr>
        <w:t>Przetargu</w:t>
      </w:r>
      <w:r w:rsidRPr="00351B6F">
        <w:rPr>
          <w:sz w:val="18"/>
          <w:szCs w:val="18"/>
        </w:rPr>
        <w:t xml:space="preserve"> oraz dla zawarcia i wykonania umowy sprzedaży, jak również wypełnienia obowiązków przewidzianych przez prawo podatkowe, zgodnie z ustawą z dnia 10 maja 2018 r. o ochronie danych osobowych (tekst jednolity: Dz.U.2018 r. poz. 1000) oraz Rozporządzeniem Parlamentu Europejskiego i Rady Unii Europejskiej 2016/679 z dnia 27 kwietnia 2016 r.</w:t>
      </w:r>
    </w:p>
    <w:p w14:paraId="51E55A53" w14:textId="61F5E77C" w:rsidR="00351B6F" w:rsidRPr="00351B6F" w:rsidRDefault="00351B6F" w:rsidP="00351B6F">
      <w:pPr>
        <w:pStyle w:val="Akapitzlist"/>
        <w:numPr>
          <w:ilvl w:val="0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zgodnie z ustawą z dnia 10 maja 2018 r. o ochronie danych osobowych (tekst jednolity: Dz. U.2018 r. poz. 1000) oraz Rozporządzeniem Parlamentu Europejskiego i Rady Unii Europejskiej 2016/679 z dnia 27 kwietnia 2016 r.:</w:t>
      </w:r>
    </w:p>
    <w:p w14:paraId="66C7147E" w14:textId="49B218FC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 xml:space="preserve">zostałem poinformowany, że administratorem danych osobowych jest Organizator </w:t>
      </w:r>
      <w:r w:rsidRPr="00351B6F">
        <w:rPr>
          <w:sz w:val="18"/>
          <w:szCs w:val="18"/>
        </w:rPr>
        <w:t>Przetargu</w:t>
      </w:r>
      <w:r w:rsidRPr="00351B6F">
        <w:rPr>
          <w:sz w:val="18"/>
          <w:szCs w:val="18"/>
        </w:rPr>
        <w:t xml:space="preserve">, tj. syndyk masy upadłości </w:t>
      </w:r>
      <w:r w:rsidRPr="00351B6F">
        <w:rPr>
          <w:sz w:val="18"/>
          <w:szCs w:val="18"/>
        </w:rPr>
        <w:t>Arkadiusza Dechnika</w:t>
      </w:r>
      <w:r w:rsidRPr="00351B6F">
        <w:rPr>
          <w:sz w:val="18"/>
          <w:szCs w:val="18"/>
        </w:rPr>
        <w:t>;</w:t>
      </w:r>
    </w:p>
    <w:p w14:paraId="7E6A06A7" w14:textId="1F36373D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tym, że podanie danych osobowych ma charakter dobrowolny,</w:t>
      </w:r>
    </w:p>
    <w:p w14:paraId="448E2F8D" w14:textId="1B22912E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poinformowany, że podanie danych osobowych jest wymogiem zawarcia umowy oraz o tym, że odmowa podania danych osobowych będzie skutkować niemożnością zawarcia umowy,</w:t>
      </w:r>
    </w:p>
    <w:p w14:paraId="1DC309DE" w14:textId="51FC2914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żądania od administratora dostępu do ww. danych, ich sprostowania (poprawienia), usunięcia lub ograniczenia przetwarzania,</w:t>
      </w:r>
    </w:p>
    <w:p w14:paraId="5E5E54BA" w14:textId="7C7EF034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wniesienia pisemnego i umotywowanego żądania zaprzestania przetwarzania danych oraz sprzeciwu wobec ich przetwarzania,</w:t>
      </w:r>
    </w:p>
    <w:p w14:paraId="63E53D8F" w14:textId="468B740C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wniesienia skargi do organu nadzorującego,</w:t>
      </w:r>
    </w:p>
    <w:p w14:paraId="6C77768E" w14:textId="50E76525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przenoszenia danych osobowych,</w:t>
      </w:r>
    </w:p>
    <w:p w14:paraId="3E0C1D19" w14:textId="237B9BC5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wycofania zgody na przetwarzanie danych osobowych.</w:t>
      </w:r>
    </w:p>
    <w:p w14:paraId="71C51721" w14:textId="3D77C358" w:rsidR="00351B6F" w:rsidRPr="00351B6F" w:rsidRDefault="00351B6F" w:rsidP="00351B6F">
      <w:pPr>
        <w:pStyle w:val="Akapitzlist"/>
        <w:numPr>
          <w:ilvl w:val="0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zapoznałem się z Klauzulą informacyjną, stanowiącą część Regulaminu Przetargu.</w:t>
      </w:r>
    </w:p>
    <w:p w14:paraId="5418C382" w14:textId="7A3FD37C" w:rsidR="004A41F0" w:rsidRDefault="004A41F0" w:rsidP="004A41F0"/>
    <w:p w14:paraId="10AC9357" w14:textId="77777777" w:rsidR="004A41F0" w:rsidRDefault="004A41F0" w:rsidP="004A41F0"/>
    <w:p w14:paraId="72950A43" w14:textId="45FCDC1E" w:rsidR="004A41F0" w:rsidRDefault="005B016C" w:rsidP="004A41F0">
      <w:r>
        <w:t>______________________</w:t>
      </w:r>
    </w:p>
    <w:p w14:paraId="4827A798" w14:textId="5BD2B952" w:rsidR="005B016C" w:rsidRDefault="005B016C" w:rsidP="004A41F0">
      <w:r>
        <w:t>(Miejscowość i data)</w:t>
      </w:r>
    </w:p>
    <w:p w14:paraId="6213580E" w14:textId="77777777" w:rsidR="005B016C" w:rsidRDefault="005B016C" w:rsidP="004A41F0"/>
    <w:p w14:paraId="650AD4F5" w14:textId="77777777" w:rsidR="005B016C" w:rsidRDefault="005B016C" w:rsidP="004A41F0"/>
    <w:p w14:paraId="57AFB2D9" w14:textId="0C1DFAD1" w:rsidR="005B016C" w:rsidRDefault="005B016C" w:rsidP="004A41F0">
      <w:r>
        <w:t>_____________________________</w:t>
      </w:r>
    </w:p>
    <w:p w14:paraId="5420D9B5" w14:textId="68BDE27A" w:rsidR="004A41F0" w:rsidRDefault="005B016C" w:rsidP="004A41F0">
      <w:r>
        <w:t>(Podpis osoby składającej ofertę)</w:t>
      </w:r>
    </w:p>
    <w:p w14:paraId="2480B9B9" w14:textId="77777777" w:rsidR="004A41F0" w:rsidRDefault="004A41F0" w:rsidP="004A41F0"/>
    <w:p w14:paraId="36053463" w14:textId="77777777" w:rsidR="004A41F0" w:rsidRDefault="004A41F0" w:rsidP="004A41F0"/>
    <w:p w14:paraId="1D2F9D33" w14:textId="77777777" w:rsidR="004A41F0" w:rsidRDefault="004A41F0" w:rsidP="004A41F0"/>
    <w:p w14:paraId="45B521BA" w14:textId="1629C20D" w:rsidR="004A41F0" w:rsidRPr="0009258B" w:rsidRDefault="004A41F0" w:rsidP="004A41F0">
      <w:pPr>
        <w:ind w:left="360"/>
      </w:pPr>
    </w:p>
    <w:sectPr w:rsidR="004A41F0" w:rsidRPr="0009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A70"/>
    <w:multiLevelType w:val="hybridMultilevel"/>
    <w:tmpl w:val="97CE3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6516"/>
    <w:multiLevelType w:val="hybridMultilevel"/>
    <w:tmpl w:val="31E4856C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3D04"/>
    <w:multiLevelType w:val="hybridMultilevel"/>
    <w:tmpl w:val="2CF2ABD8"/>
    <w:lvl w:ilvl="0" w:tplc="45F6816A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2C92C93"/>
    <w:multiLevelType w:val="hybridMultilevel"/>
    <w:tmpl w:val="68305CCC"/>
    <w:lvl w:ilvl="0" w:tplc="EEE8E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1AD9"/>
    <w:multiLevelType w:val="hybridMultilevel"/>
    <w:tmpl w:val="226CD1DE"/>
    <w:lvl w:ilvl="0" w:tplc="DF2AD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77B82"/>
    <w:multiLevelType w:val="hybridMultilevel"/>
    <w:tmpl w:val="7BD2A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5238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3D55"/>
    <w:multiLevelType w:val="hybridMultilevel"/>
    <w:tmpl w:val="A964EBAE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02AAE"/>
    <w:multiLevelType w:val="hybridMultilevel"/>
    <w:tmpl w:val="93A0D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4724">
    <w:abstractNumId w:val="7"/>
  </w:num>
  <w:num w:numId="2" w16cid:durableId="2105370610">
    <w:abstractNumId w:val="3"/>
  </w:num>
  <w:num w:numId="3" w16cid:durableId="1466968993">
    <w:abstractNumId w:val="4"/>
  </w:num>
  <w:num w:numId="4" w16cid:durableId="150684641">
    <w:abstractNumId w:val="1"/>
  </w:num>
  <w:num w:numId="5" w16cid:durableId="1401245566">
    <w:abstractNumId w:val="6"/>
  </w:num>
  <w:num w:numId="6" w16cid:durableId="1019236094">
    <w:abstractNumId w:val="2"/>
  </w:num>
  <w:num w:numId="7" w16cid:durableId="1865747169">
    <w:abstractNumId w:val="0"/>
  </w:num>
  <w:num w:numId="8" w16cid:durableId="931546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8B"/>
    <w:rsid w:val="0009258B"/>
    <w:rsid w:val="000B2618"/>
    <w:rsid w:val="00231DF9"/>
    <w:rsid w:val="002B6F7B"/>
    <w:rsid w:val="00351B6F"/>
    <w:rsid w:val="004A41F0"/>
    <w:rsid w:val="005B016C"/>
    <w:rsid w:val="005B2174"/>
    <w:rsid w:val="00962346"/>
    <w:rsid w:val="00A01298"/>
    <w:rsid w:val="00A12450"/>
    <w:rsid w:val="00A94D52"/>
    <w:rsid w:val="00BF0AB5"/>
    <w:rsid w:val="00C45A39"/>
    <w:rsid w:val="00C477E9"/>
    <w:rsid w:val="00D72A62"/>
    <w:rsid w:val="00E40583"/>
    <w:rsid w:val="00F703B3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F3F"/>
  <w15:chartTrackingRefBased/>
  <w15:docId w15:val="{E4F61C10-5904-4FBF-BB53-F1B4D6CA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AB5"/>
    <w:pPr>
      <w:spacing w:after="0" w:line="360" w:lineRule="auto"/>
      <w:jc w:val="both"/>
    </w:pPr>
    <w:rPr>
      <w:rFonts w:ascii="Arial" w:hAnsi="Arial"/>
      <w:color w:val="000000" w:themeColor="text1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AB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AB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AB5"/>
    <w:pPr>
      <w:keepNext/>
      <w:keepLines/>
      <w:ind w:left="1416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F0AB5"/>
    <w:rPr>
      <w:rFonts w:ascii="Arial" w:eastAsiaTheme="majorEastAsia" w:hAnsi="Arial" w:cstheme="majorBidi"/>
      <w:color w:val="000000" w:themeColor="text1"/>
      <w:sz w:val="2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8B"/>
    <w:rPr>
      <w:rFonts w:eastAsiaTheme="majorEastAsia" w:cstheme="majorBidi"/>
      <w:i/>
      <w:iCs/>
      <w:color w:val="2F5496" w:themeColor="accent1" w:themeShade="BF"/>
      <w:sz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8B"/>
    <w:rPr>
      <w:rFonts w:eastAsiaTheme="majorEastAsia" w:cstheme="majorBidi"/>
      <w:color w:val="2F5496" w:themeColor="accent1" w:themeShade="BF"/>
      <w:sz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8B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8B"/>
    <w:rPr>
      <w:rFonts w:eastAsiaTheme="majorEastAsia" w:cstheme="majorBidi"/>
      <w:color w:val="595959" w:themeColor="text1" w:themeTint="A6"/>
      <w:sz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8B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8B"/>
    <w:rPr>
      <w:rFonts w:eastAsiaTheme="majorEastAsia" w:cstheme="majorBidi"/>
      <w:color w:val="272727" w:themeColor="text1" w:themeTint="D8"/>
      <w:sz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09258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58B"/>
    <w:rPr>
      <w:rFonts w:ascii="Arial" w:hAnsi="Arial"/>
      <w:i/>
      <w:iCs/>
      <w:color w:val="404040" w:themeColor="text1" w:themeTint="BF"/>
      <w:sz w:val="21"/>
    </w:rPr>
  </w:style>
  <w:style w:type="paragraph" w:styleId="Akapitzlist">
    <w:name w:val="List Paragraph"/>
    <w:basedOn w:val="Normalny"/>
    <w:uiPriority w:val="34"/>
    <w:qFormat/>
    <w:rsid w:val="00092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8B"/>
    <w:rPr>
      <w:rFonts w:ascii="Arial" w:hAnsi="Arial"/>
      <w:i/>
      <w:iCs/>
      <w:color w:val="2F5496" w:themeColor="accent1" w:themeShade="BF"/>
      <w:sz w:val="21"/>
    </w:rPr>
  </w:style>
  <w:style w:type="character" w:styleId="Odwoanieintensywne">
    <w:name w:val="Intense Reference"/>
    <w:basedOn w:val="Domylnaczcionkaakapitu"/>
    <w:uiPriority w:val="32"/>
    <w:qFormat/>
    <w:rsid w:val="0009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Chwiłkowska</dc:creator>
  <cp:keywords/>
  <dc:description/>
  <cp:lastModifiedBy>Agnieszka Chwiłkowska</cp:lastModifiedBy>
  <cp:revision>3</cp:revision>
  <dcterms:created xsi:type="dcterms:W3CDTF">2025-10-03T10:30:00Z</dcterms:created>
  <dcterms:modified xsi:type="dcterms:W3CDTF">2025-10-03T10:36:00Z</dcterms:modified>
</cp:coreProperties>
</file>